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line="360" w:lineRule="auto"/>
        <w:ind w:left="0" w:right="0" w:firstLine="0"/>
        <w:jc w:val="center"/>
        <w:rPr>
          <w:rFonts w:ascii="Georgia" w:cs="Georgia" w:hAnsi="Georgia" w:eastAsia="Georgia"/>
          <w:u w:color="000000"/>
          <w:rtl w:val="0"/>
          <w:lang w:val="en-US"/>
        </w:rPr>
      </w:pPr>
      <w:r>
        <w:rPr>
          <w:rFonts w:ascii="Georgia Bold"/>
          <w:u w:val="single" w:color="000000"/>
          <w:rtl w:val="0"/>
          <w:lang w:val="en-US"/>
        </w:rPr>
        <w:t>Objective of Assaulting Army</w:t>
      </w:r>
    </w:p>
    <w:p>
      <w:pPr>
        <w:pStyle w:val="Body"/>
        <w:bidi w:val="0"/>
        <w:spacing w:line="360" w:lineRule="auto"/>
        <w:ind w:left="360" w:right="0" w:firstLine="0"/>
        <w:jc w:val="center"/>
        <w:rPr>
          <w:rFonts w:ascii="Georgia" w:cs="Georgia" w:hAnsi="Georgia" w:eastAsia="Georgia"/>
          <w:u w:color="000000"/>
          <w:rtl w:val="0"/>
          <w:lang w:val="en-US"/>
        </w:rPr>
      </w:pPr>
      <w:r>
        <w:rPr>
          <w:rFonts w:ascii="Georgia"/>
          <w:u w:color="000000"/>
          <w:rtl w:val="0"/>
          <w:lang w:val="en-US"/>
        </w:rPr>
        <w:t xml:space="preserve">Advance across </w:t>
      </w:r>
      <w:r>
        <w:rPr>
          <w:rFonts w:hAnsi="Georgia" w:hint="default"/>
          <w:u w:color="000000"/>
          <w:rtl w:val="0"/>
          <w:lang w:val="en-US"/>
        </w:rPr>
        <w:t>“</w:t>
      </w:r>
      <w:r>
        <w:rPr>
          <w:rFonts w:ascii="Georgia"/>
          <w:u w:color="000000"/>
          <w:rtl w:val="0"/>
          <w:lang w:val="en-US"/>
        </w:rPr>
        <w:t>no-man</w:t>
      </w:r>
      <w:r>
        <w:rPr>
          <w:rFonts w:hAnsi="Georgia" w:hint="default"/>
          <w:u w:color="000000"/>
          <w:rtl w:val="0"/>
          <w:lang w:val="en-US"/>
        </w:rPr>
        <w:t>’</w:t>
      </w:r>
      <w:r>
        <w:rPr>
          <w:rFonts w:ascii="Georgia"/>
          <w:u w:color="000000"/>
          <w:rtl w:val="0"/>
          <w:lang w:val="en-US"/>
        </w:rPr>
        <w:t>s-land</w:t>
      </w:r>
      <w:r>
        <w:rPr>
          <w:rFonts w:hAnsi="Georgia" w:hint="default"/>
          <w:u w:color="000000"/>
          <w:rtl w:val="0"/>
          <w:lang w:val="en-US"/>
        </w:rPr>
        <w:t xml:space="preserve">” </w:t>
      </w:r>
      <w:r>
        <w:rPr>
          <w:rFonts w:ascii="Georgia"/>
          <w:u w:color="000000"/>
          <w:rtl w:val="0"/>
          <w:lang w:val="en-US"/>
        </w:rPr>
        <w:t>and capture the enemy trenches.</w:t>
      </w:r>
    </w:p>
    <w:p>
      <w:pPr>
        <w:pStyle w:val="Body"/>
        <w:bidi w:val="0"/>
        <w:spacing w:line="360" w:lineRule="auto"/>
        <w:ind w:left="360" w:right="0" w:firstLine="0"/>
        <w:jc w:val="center"/>
        <w:rPr>
          <w:rFonts w:ascii="Georgia" w:cs="Georgia" w:hAnsi="Georgia" w:eastAsia="Georgia"/>
          <w:u w:color="000000"/>
          <w:rtl w:val="0"/>
          <w:lang w:val="en-US"/>
        </w:rPr>
      </w:pPr>
    </w:p>
    <w:p>
      <w:pPr>
        <w:pStyle w:val="Body"/>
        <w:bidi w:val="0"/>
        <w:spacing w:line="360" w:lineRule="auto"/>
        <w:ind w:left="360" w:right="0" w:firstLine="0"/>
        <w:jc w:val="center"/>
        <w:rPr>
          <w:rFonts w:ascii="Georgia" w:cs="Georgia" w:hAnsi="Georgia" w:eastAsia="Georgia"/>
          <w:u w:color="000000"/>
          <w:rtl w:val="0"/>
          <w:lang w:val="en-US"/>
        </w:rPr>
      </w:pPr>
      <w:r>
        <w:rPr>
          <w:rFonts w:ascii="Georgia Bold"/>
          <w:u w:val="single" w:color="000000"/>
          <w:rtl w:val="0"/>
          <w:lang w:val="en-US"/>
        </w:rPr>
        <w:t>Rules for Assaulting Army</w:t>
      </w:r>
    </w:p>
    <w:p>
      <w:pPr>
        <w:pStyle w:val="Body"/>
        <w:numPr>
          <w:ilvl w:val="0"/>
          <w:numId w:val="3"/>
        </w:numPr>
        <w:spacing w:line="360" w:lineRule="auto"/>
        <w:ind w:left="360"/>
        <w:jc w:val="left"/>
        <w:rPr>
          <w:rFonts w:ascii="Georgia" w:cs="Georgia" w:hAnsi="Georgia" w:eastAsia="Georgia"/>
          <w:position w:val="0"/>
          <w:u w:color="000000"/>
          <w:lang w:val="en-US"/>
        </w:rPr>
      </w:pPr>
      <w:r>
        <w:rPr>
          <w:rFonts w:ascii="Georgia"/>
          <w:u w:color="000000"/>
          <w:rtl w:val="0"/>
          <w:lang w:val="en-US"/>
        </w:rPr>
        <w:t>Follow your General</w:t>
      </w:r>
      <w:r>
        <w:rPr>
          <w:rFonts w:hAnsi="Georgia" w:hint="default"/>
          <w:u w:color="000000"/>
          <w:rtl w:val="0"/>
          <w:lang w:val="en-US"/>
        </w:rPr>
        <w:t>’</w:t>
      </w:r>
      <w:r>
        <w:rPr>
          <w:rFonts w:ascii="Georgia"/>
          <w:u w:color="000000"/>
          <w:rtl w:val="0"/>
          <w:lang w:val="en-US"/>
        </w:rPr>
        <w:t xml:space="preserve">s orders.  You will be shot if you do not follow orders.   </w:t>
      </w:r>
    </w:p>
    <w:p>
      <w:pPr>
        <w:pStyle w:val="Body"/>
        <w:numPr>
          <w:ilvl w:val="0"/>
          <w:numId w:val="3"/>
        </w:numPr>
        <w:spacing w:line="360" w:lineRule="auto"/>
        <w:ind w:left="360"/>
        <w:jc w:val="left"/>
        <w:rPr>
          <w:rFonts w:ascii="Georgia" w:cs="Georgia" w:hAnsi="Georgia" w:eastAsia="Georgia"/>
          <w:position w:val="0"/>
          <w:u w:color="000000"/>
          <w:lang w:val="en-US"/>
        </w:rPr>
      </w:pPr>
      <w:r>
        <w:rPr>
          <w:rFonts w:ascii="Georgia"/>
          <w:u w:color="000000"/>
          <w:rtl w:val="0"/>
          <w:lang w:val="en-US"/>
        </w:rPr>
        <w:t>The General</w:t>
      </w:r>
      <w:r>
        <w:rPr>
          <w:rFonts w:hAnsi="Georgia" w:hint="default"/>
          <w:u w:color="000000"/>
          <w:rtl w:val="0"/>
          <w:lang w:val="en-US"/>
        </w:rPr>
        <w:t>’</w:t>
      </w:r>
      <w:r>
        <w:rPr>
          <w:rFonts w:ascii="Georgia"/>
          <w:u w:color="000000"/>
          <w:rtl w:val="0"/>
          <w:lang w:val="en-US"/>
        </w:rPr>
        <w:t>s orders are:</w:t>
      </w:r>
    </w:p>
    <w:p>
      <w:pPr>
        <w:pStyle w:val="Body"/>
        <w:numPr>
          <w:ilvl w:val="1"/>
          <w:numId w:val="5"/>
        </w:numPr>
        <w:spacing w:line="360" w:lineRule="auto"/>
        <w:ind w:left="720"/>
        <w:jc w:val="left"/>
        <w:rPr>
          <w:rFonts w:ascii="Georgia" w:cs="Georgia" w:hAnsi="Georgia" w:eastAsia="Georgia"/>
          <w:position w:val="0"/>
          <w:u w:color="000000"/>
          <w:lang w:val="en-US"/>
        </w:rPr>
      </w:pPr>
      <w:r>
        <w:rPr>
          <w:rFonts w:ascii="Georgia"/>
          <w:u w:color="000000"/>
          <w:rtl w:val="0"/>
          <w:lang w:val="en-US"/>
        </w:rPr>
        <w:t>to start the artillery barrage (teacher will play battle sounds)</w:t>
      </w:r>
    </w:p>
    <w:p>
      <w:pPr>
        <w:pStyle w:val="Body"/>
        <w:numPr>
          <w:ilvl w:val="1"/>
          <w:numId w:val="5"/>
        </w:numPr>
        <w:spacing w:line="360" w:lineRule="auto"/>
        <w:ind w:left="720"/>
        <w:jc w:val="left"/>
        <w:rPr>
          <w:rFonts w:ascii="Georgia" w:cs="Georgia" w:hAnsi="Georgia" w:eastAsia="Georgia"/>
          <w:position w:val="0"/>
          <w:u w:color="000000"/>
          <w:lang w:val="en-US"/>
        </w:rPr>
      </w:pPr>
      <w:r>
        <w:rPr>
          <w:rFonts w:ascii="Georgia"/>
          <w:u w:color="000000"/>
          <w:rtl w:val="0"/>
          <w:lang w:val="en-US"/>
        </w:rPr>
        <w:t xml:space="preserve">once the artillery barrage has stopped; teacher will blow the whistle to start the assault by saying </w:t>
      </w:r>
      <w:r>
        <w:rPr>
          <w:rFonts w:hAnsi="Georgia" w:hint="default"/>
          <w:u w:color="000000"/>
          <w:rtl w:val="0"/>
          <w:lang w:val="en-US"/>
        </w:rPr>
        <w:t>“</w:t>
      </w:r>
      <w:r>
        <w:rPr>
          <w:rFonts w:ascii="Georgia"/>
          <w:i w:val="1"/>
          <w:iCs w:val="1"/>
          <w:u w:color="000000"/>
          <w:rtl w:val="0"/>
          <w:lang w:val="en-US"/>
        </w:rPr>
        <w:t>over the top</w:t>
      </w:r>
      <w:r>
        <w:rPr>
          <w:rFonts w:hAnsi="Georgia" w:hint="default"/>
          <w:u w:color="000000"/>
          <w:rtl w:val="0"/>
          <w:lang w:val="en-US"/>
        </w:rPr>
        <w:t xml:space="preserve">” </w:t>
      </w:r>
    </w:p>
    <w:p>
      <w:pPr>
        <w:pStyle w:val="Body"/>
        <w:numPr>
          <w:ilvl w:val="0"/>
          <w:numId w:val="3"/>
        </w:numPr>
        <w:spacing w:line="360" w:lineRule="auto"/>
        <w:ind w:left="360"/>
        <w:jc w:val="left"/>
        <w:rPr>
          <w:rFonts w:ascii="Georgia" w:cs="Georgia" w:hAnsi="Georgia" w:eastAsia="Georgia"/>
          <w:position w:val="0"/>
          <w:u w:color="000000"/>
          <w:lang w:val="en-US"/>
        </w:rPr>
      </w:pPr>
      <w:r>
        <w:rPr>
          <w:rFonts w:ascii="Georgia"/>
          <w:u w:color="000000"/>
          <w:rtl w:val="0"/>
          <w:lang w:val="en-US"/>
        </w:rPr>
        <w:t xml:space="preserve">To assault, crawl through the spaces in between the desks, cross </w:t>
      </w:r>
      <w:r>
        <w:rPr>
          <w:rFonts w:hAnsi="Georgia" w:hint="default"/>
          <w:u w:color="000000"/>
          <w:rtl w:val="0"/>
          <w:lang w:val="en-US"/>
        </w:rPr>
        <w:t>“</w:t>
      </w:r>
      <w:r>
        <w:rPr>
          <w:rFonts w:ascii="Georgia"/>
          <w:u w:color="000000"/>
          <w:rtl w:val="0"/>
          <w:lang w:val="en-US"/>
        </w:rPr>
        <w:t>no-mans-land,</w:t>
      </w:r>
      <w:r>
        <w:rPr>
          <w:rFonts w:hAnsi="Georgia" w:hint="default"/>
          <w:u w:color="000000"/>
          <w:rtl w:val="0"/>
          <w:lang w:val="en-US"/>
        </w:rPr>
        <w:t xml:space="preserve">” </w:t>
      </w:r>
      <w:r>
        <w:rPr>
          <w:rFonts w:ascii="Georgia"/>
          <w:u w:color="000000"/>
          <w:rtl w:val="0"/>
          <w:lang w:val="en-US"/>
        </w:rPr>
        <w:t>and defeat the enemy by throwing as many paper balls and killing as many of the enemy as you can.</w:t>
      </w:r>
    </w:p>
    <w:p>
      <w:pPr>
        <w:pStyle w:val="Body"/>
        <w:numPr>
          <w:ilvl w:val="0"/>
          <w:numId w:val="3"/>
        </w:numPr>
        <w:spacing w:line="360" w:lineRule="auto"/>
        <w:ind w:left="360"/>
        <w:jc w:val="left"/>
        <w:rPr>
          <w:rFonts w:ascii="Georgia" w:cs="Georgia" w:hAnsi="Georgia" w:eastAsia="Georgia"/>
          <w:position w:val="0"/>
          <w:u w:color="000000"/>
          <w:lang w:val="en-US"/>
        </w:rPr>
      </w:pPr>
      <w:r>
        <w:rPr>
          <w:rFonts w:ascii="Georgia"/>
          <w:u w:color="000000"/>
          <w:rtl w:val="0"/>
          <w:lang w:val="en-US"/>
        </w:rPr>
        <w:t xml:space="preserve">You cannot fire until you are in </w:t>
      </w:r>
      <w:r>
        <w:rPr>
          <w:rFonts w:hAnsi="Georgia" w:hint="default"/>
          <w:u w:color="000000"/>
          <w:rtl w:val="0"/>
          <w:lang w:val="en-US"/>
        </w:rPr>
        <w:t>“</w:t>
      </w:r>
      <w:r>
        <w:rPr>
          <w:rFonts w:ascii="Georgia"/>
          <w:u w:color="000000"/>
          <w:rtl w:val="0"/>
          <w:lang w:val="en-US"/>
        </w:rPr>
        <w:t>no-mans-land.</w:t>
      </w:r>
      <w:r>
        <w:rPr>
          <w:rFonts w:hAnsi="Georgia" w:hint="default"/>
          <w:u w:color="000000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spacing w:line="360" w:lineRule="auto"/>
        <w:ind w:left="360"/>
        <w:jc w:val="left"/>
        <w:rPr>
          <w:rFonts w:ascii="Georgia" w:cs="Georgia" w:hAnsi="Georgia" w:eastAsia="Georgia"/>
          <w:position w:val="0"/>
          <w:u w:color="000000"/>
          <w:lang w:val="en-US"/>
        </w:rPr>
      </w:pPr>
      <w:r>
        <w:rPr>
          <w:rFonts w:ascii="Georgia"/>
          <w:u w:color="000000"/>
          <w:rtl w:val="0"/>
          <w:lang w:val="en-US"/>
        </w:rPr>
        <w:t xml:space="preserve">If you do not leave the trench you will be considered a coward and will be shot by your own General.  Therefore, the only chance you have at surviving is to safely cross </w:t>
      </w:r>
      <w:r>
        <w:rPr>
          <w:rFonts w:hAnsi="Georgia" w:hint="default"/>
          <w:u w:color="000000"/>
          <w:rtl w:val="0"/>
          <w:lang w:val="en-US"/>
        </w:rPr>
        <w:t>“</w:t>
      </w:r>
      <w:r>
        <w:rPr>
          <w:rFonts w:ascii="Georgia"/>
          <w:u w:color="000000"/>
          <w:rtl w:val="0"/>
          <w:lang w:val="en-US"/>
        </w:rPr>
        <w:t>no-mans-land</w:t>
      </w:r>
      <w:r>
        <w:rPr>
          <w:rFonts w:hAnsi="Georgia" w:hint="default"/>
          <w:u w:color="000000"/>
          <w:rtl w:val="0"/>
          <w:lang w:val="en-US"/>
        </w:rPr>
        <w:t xml:space="preserve">” </w:t>
      </w:r>
      <w:r>
        <w:rPr>
          <w:rFonts w:ascii="Georgia"/>
          <w:u w:color="000000"/>
          <w:rtl w:val="0"/>
          <w:lang w:val="en-US"/>
        </w:rPr>
        <w:t>and take the enemy</w:t>
      </w:r>
      <w:r>
        <w:rPr>
          <w:rFonts w:hAnsi="Georgia" w:hint="default"/>
          <w:u w:color="000000"/>
          <w:rtl w:val="0"/>
          <w:lang w:val="en-US"/>
        </w:rPr>
        <w:t>’</w:t>
      </w:r>
      <w:r>
        <w:rPr>
          <w:rFonts w:ascii="Georgia"/>
          <w:u w:color="000000"/>
          <w:rtl w:val="0"/>
          <w:lang w:val="en-US"/>
        </w:rPr>
        <w:t>s trench.</w:t>
      </w:r>
    </w:p>
    <w:p>
      <w:pPr>
        <w:pStyle w:val="Body"/>
        <w:numPr>
          <w:ilvl w:val="0"/>
          <w:numId w:val="3"/>
        </w:numPr>
        <w:spacing w:line="360" w:lineRule="auto"/>
        <w:ind w:left="360"/>
        <w:jc w:val="left"/>
        <w:rPr>
          <w:rFonts w:ascii="Georgia" w:cs="Georgia" w:hAnsi="Georgia" w:eastAsia="Georgia"/>
          <w:position w:val="0"/>
          <w:u w:color="000000"/>
          <w:lang w:val="en-US"/>
        </w:rPr>
      </w:pPr>
      <w:r>
        <w:rPr>
          <w:rFonts w:ascii="Georgia"/>
          <w:u w:color="000000"/>
          <w:rtl w:val="0"/>
          <w:lang w:val="en-US"/>
        </w:rPr>
        <w:t xml:space="preserve">Battle has ended when the teacher blows the whistle twice and the General shouts </w:t>
      </w:r>
      <w:r>
        <w:rPr>
          <w:rFonts w:hAnsi="Georgia" w:hint="default"/>
          <w:u w:color="000000"/>
          <w:rtl w:val="0"/>
          <w:lang w:val="en-US"/>
        </w:rPr>
        <w:t>“</w:t>
      </w:r>
      <w:r>
        <w:rPr>
          <w:rFonts w:ascii="Georgia"/>
          <w:i w:val="1"/>
          <w:iCs w:val="1"/>
          <w:u w:color="000000"/>
          <w:rtl w:val="0"/>
          <w:lang w:val="en-US"/>
        </w:rPr>
        <w:t>cease fire</w:t>
      </w:r>
      <w:r>
        <w:rPr>
          <w:rFonts w:hAnsi="Georgia" w:hint="default"/>
          <w:u w:color="000000"/>
          <w:rtl w:val="0"/>
          <w:lang w:val="en-US"/>
        </w:rPr>
        <w:t xml:space="preserve">” </w:t>
      </w:r>
    </w:p>
    <w:p>
      <w:pPr>
        <w:pStyle w:val="Body"/>
        <w:numPr>
          <w:ilvl w:val="0"/>
          <w:numId w:val="3"/>
        </w:numPr>
        <w:spacing w:line="360" w:lineRule="auto"/>
        <w:ind w:left="360"/>
        <w:jc w:val="left"/>
        <w:rPr>
          <w:rFonts w:ascii="Georgia" w:cs="Georgia" w:hAnsi="Georgia" w:eastAsia="Georgia"/>
          <w:position w:val="0"/>
          <w:u w:color="000000"/>
          <w:lang w:val="en-US"/>
        </w:rPr>
      </w:pPr>
      <w:r>
        <w:rPr>
          <w:rFonts w:ascii="Georgia"/>
          <w:u w:color="000000"/>
          <w:rtl w:val="0"/>
          <w:lang w:val="en-US"/>
        </w:rPr>
        <w:t>Casualties: If you are hit with a paper ball, you become a casualty and must lie down until the assault is over.</w:t>
      </w:r>
    </w:p>
    <w:p>
      <w:pPr>
        <w:pStyle w:val="Body"/>
        <w:tabs>
          <w:tab w:val="left" w:pos="1080"/>
        </w:tabs>
        <w:bidi w:val="0"/>
        <w:spacing w:line="360" w:lineRule="auto"/>
        <w:ind w:left="0" w:right="0" w:firstLine="0"/>
        <w:jc w:val="center"/>
        <w:rPr>
          <w:rFonts w:ascii="Georgia" w:cs="Georgia" w:hAnsi="Georgia" w:eastAsia="Georgia"/>
          <w:u w:color="000000"/>
          <w:rtl w:val="0"/>
          <w:lang w:val="en-US"/>
        </w:rPr>
      </w:pPr>
      <w:r>
        <w:rPr>
          <w:rFonts w:ascii="Georgia Bold"/>
          <w:u w:val="single" w:color="000000"/>
          <w:rtl w:val="0"/>
          <w:lang w:val="en-US"/>
        </w:rPr>
        <w:t>Objective of Defending Army</w:t>
      </w:r>
    </w:p>
    <w:p>
      <w:pPr>
        <w:pStyle w:val="Body"/>
        <w:bidi w:val="0"/>
        <w:spacing w:line="360" w:lineRule="auto"/>
        <w:ind w:left="0" w:right="0" w:firstLine="0"/>
        <w:jc w:val="center"/>
        <w:rPr>
          <w:rFonts w:ascii="Georgia" w:cs="Georgia" w:hAnsi="Georgia" w:eastAsia="Georgia"/>
          <w:u w:color="000000"/>
          <w:rtl w:val="0"/>
          <w:lang w:val="en-US"/>
        </w:rPr>
      </w:pPr>
      <w:r>
        <w:rPr>
          <w:rFonts w:ascii="Georgia"/>
          <w:u w:color="000000"/>
          <w:rtl w:val="0"/>
          <w:lang w:val="en-US"/>
        </w:rPr>
        <w:t>Stop the assaulting army from taking your trench by hitting them with paper balls.</w:t>
      </w:r>
    </w:p>
    <w:p>
      <w:pPr>
        <w:pStyle w:val="Body"/>
        <w:bidi w:val="0"/>
        <w:spacing w:line="360" w:lineRule="auto"/>
        <w:ind w:left="0" w:right="0" w:firstLine="0"/>
        <w:jc w:val="center"/>
        <w:rPr>
          <w:rFonts w:ascii="Georgia" w:cs="Georgia" w:hAnsi="Georgia" w:eastAsia="Georgia"/>
          <w:u w:color="000000"/>
          <w:rtl w:val="0"/>
          <w:lang w:val="en-US"/>
        </w:rPr>
      </w:pPr>
    </w:p>
    <w:p>
      <w:pPr>
        <w:pStyle w:val="Body"/>
        <w:bidi w:val="0"/>
        <w:spacing w:line="360" w:lineRule="auto"/>
        <w:ind w:left="0" w:right="0" w:firstLine="0"/>
        <w:jc w:val="center"/>
        <w:rPr>
          <w:rFonts w:ascii="Georgia Bold" w:cs="Georgia Bold" w:hAnsi="Georgia Bold" w:eastAsia="Georgia Bold"/>
          <w:u w:val="single" w:color="000000"/>
          <w:rtl w:val="0"/>
          <w:lang w:val="en-US"/>
        </w:rPr>
      </w:pPr>
      <w:r>
        <w:rPr>
          <w:rFonts w:ascii="Georgia Bold"/>
          <w:u w:val="single" w:color="000000"/>
          <w:rtl w:val="0"/>
          <w:lang w:val="en-US"/>
        </w:rPr>
        <w:t>Rules for Defending Army</w:t>
      </w:r>
    </w:p>
    <w:p>
      <w:pPr>
        <w:pStyle w:val="Body"/>
        <w:numPr>
          <w:ilvl w:val="0"/>
          <w:numId w:val="8"/>
        </w:numPr>
        <w:spacing w:line="360" w:lineRule="auto"/>
        <w:ind w:left="360"/>
        <w:jc w:val="left"/>
        <w:rPr>
          <w:rFonts w:ascii="Georgia" w:cs="Georgia" w:hAnsi="Georgia" w:eastAsia="Georgia"/>
          <w:position w:val="0"/>
          <w:u w:color="000000"/>
          <w:lang w:val="en-US"/>
        </w:rPr>
      </w:pPr>
      <w:r>
        <w:rPr>
          <w:rFonts w:ascii="Georgia"/>
          <w:u w:color="000000"/>
          <w:rtl w:val="0"/>
          <w:lang w:val="en-US"/>
        </w:rPr>
        <w:t xml:space="preserve">All are to be in the </w:t>
      </w:r>
      <w:r>
        <w:rPr>
          <w:rFonts w:hAnsi="Georgia" w:hint="default"/>
          <w:u w:color="000000"/>
          <w:rtl w:val="0"/>
          <w:lang w:val="en-US"/>
        </w:rPr>
        <w:t>“</w:t>
      </w:r>
      <w:r>
        <w:rPr>
          <w:rFonts w:ascii="Georgia"/>
          <w:u w:color="000000"/>
          <w:rtl w:val="0"/>
          <w:lang w:val="en-US"/>
        </w:rPr>
        <w:t>cover trench.</w:t>
      </w:r>
      <w:r>
        <w:rPr>
          <w:rFonts w:hAnsi="Georgia" w:hint="default"/>
          <w:u w:color="000000"/>
          <w:rtl w:val="0"/>
          <w:lang w:val="en-US"/>
        </w:rPr>
        <w:t>”</w:t>
      </w:r>
    </w:p>
    <w:p>
      <w:pPr>
        <w:pStyle w:val="Body"/>
        <w:numPr>
          <w:ilvl w:val="0"/>
          <w:numId w:val="8"/>
        </w:numPr>
        <w:spacing w:line="360" w:lineRule="auto"/>
        <w:ind w:left="360"/>
        <w:jc w:val="left"/>
        <w:rPr>
          <w:rFonts w:ascii="Georgia" w:cs="Georgia" w:hAnsi="Georgia" w:eastAsia="Georgia"/>
          <w:position w:val="0"/>
          <w:u w:color="000000"/>
          <w:lang w:val="en-US"/>
        </w:rPr>
      </w:pPr>
      <w:r>
        <w:rPr>
          <w:rFonts w:ascii="Georgia"/>
          <w:u w:color="000000"/>
          <w:rtl w:val="0"/>
          <w:lang w:val="en-US"/>
        </w:rPr>
        <w:t>After the assaulting army begins its artillery barrage, your General has the option of either returning artillery fire right away or waiting until the assault begins.</w:t>
      </w:r>
    </w:p>
    <w:p>
      <w:pPr>
        <w:pStyle w:val="Body"/>
        <w:numPr>
          <w:ilvl w:val="0"/>
          <w:numId w:val="8"/>
        </w:numPr>
        <w:spacing w:line="360" w:lineRule="auto"/>
        <w:ind w:left="360"/>
        <w:jc w:val="left"/>
        <w:rPr>
          <w:rFonts w:ascii="Georgia" w:cs="Georgia" w:hAnsi="Georgia" w:eastAsia="Georgia"/>
          <w:position w:val="0"/>
          <w:u w:color="000000"/>
          <w:lang w:val="en-US"/>
        </w:rPr>
      </w:pPr>
      <w:r>
        <w:rPr>
          <w:rFonts w:ascii="Georgia"/>
          <w:u w:color="000000"/>
          <w:rtl w:val="0"/>
          <w:lang w:val="en-US"/>
        </w:rPr>
        <w:t xml:space="preserve">After the enemy artillery barrage ends you will be commanded by your General to go to the </w:t>
      </w:r>
      <w:r>
        <w:rPr>
          <w:rFonts w:hAnsi="Georgia" w:hint="default"/>
          <w:u w:color="000000"/>
          <w:rtl w:val="0"/>
          <w:lang w:val="en-US"/>
        </w:rPr>
        <w:t>“</w:t>
      </w:r>
      <w:r>
        <w:rPr>
          <w:rFonts w:ascii="Georgia"/>
          <w:u w:color="000000"/>
          <w:rtl w:val="0"/>
          <w:lang w:val="en-US"/>
        </w:rPr>
        <w:t>firing trench</w:t>
      </w:r>
      <w:r>
        <w:rPr>
          <w:rFonts w:hAnsi="Georgia" w:hint="default"/>
          <w:u w:color="000000"/>
          <w:rtl w:val="0"/>
          <w:lang w:val="en-US"/>
        </w:rPr>
        <w:t xml:space="preserve">” </w:t>
      </w:r>
      <w:r>
        <w:rPr>
          <w:rFonts w:ascii="Georgia"/>
          <w:u w:color="000000"/>
          <w:rtl w:val="0"/>
          <w:lang w:val="en-US"/>
        </w:rPr>
        <w:t xml:space="preserve">and wait for the assault that will be coming. </w:t>
      </w:r>
    </w:p>
    <w:p>
      <w:pPr>
        <w:pStyle w:val="Body"/>
        <w:numPr>
          <w:ilvl w:val="0"/>
          <w:numId w:val="8"/>
        </w:numPr>
        <w:spacing w:line="360" w:lineRule="auto"/>
        <w:ind w:left="360"/>
        <w:jc w:val="left"/>
        <w:rPr>
          <w:rFonts w:ascii="Georgia" w:cs="Georgia" w:hAnsi="Georgia" w:eastAsia="Georgia"/>
          <w:position w:val="0"/>
          <w:u w:color="000000"/>
          <w:lang w:val="en-US"/>
        </w:rPr>
      </w:pPr>
      <w:r>
        <w:rPr>
          <w:rFonts w:ascii="Georgia"/>
          <w:u w:color="000000"/>
          <w:rtl w:val="0"/>
          <w:lang w:val="en-US"/>
        </w:rPr>
        <w:t xml:space="preserve">You CANNOT fire on the enemy until you are commanded to do so by your General or you will be disqualified. </w:t>
      </w:r>
    </w:p>
    <w:p>
      <w:pPr>
        <w:pStyle w:val="Body"/>
        <w:numPr>
          <w:ilvl w:val="0"/>
          <w:numId w:val="8"/>
        </w:numPr>
        <w:spacing w:line="360" w:lineRule="auto"/>
        <w:ind w:left="360"/>
        <w:jc w:val="left"/>
        <w:rPr>
          <w:rFonts w:ascii="Georgia" w:cs="Georgia" w:hAnsi="Georgia" w:eastAsia="Georgia"/>
          <w:position w:val="0"/>
          <w:u w:color="000000"/>
          <w:lang w:val="en-US"/>
        </w:rPr>
      </w:pPr>
      <w:r>
        <w:rPr>
          <w:rFonts w:ascii="Georgia"/>
          <w:u w:color="000000"/>
          <w:rtl w:val="0"/>
          <w:lang w:val="en-US"/>
        </w:rPr>
        <w:t>Casualties: If a paper ball hits you, you are considered a casualty and must lie down until the assault is over.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 Bold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eorgia" w:cs="Georgia" w:hAnsi="Georgia" w:eastAsia="Georgia"/>
        <w:position w:val="0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310"/>
          <w:tab w:val="clear" w:pos="0"/>
        </w:tabs>
        <w:ind w:left="231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Georgia" w:cs="Georgia" w:hAnsi="Georgia" w:eastAsia="Georgia"/>
        <w:position w:val="0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Georgia" w:cs="Georgia" w:hAnsi="Georgia" w:eastAsia="Georgia"/>
        <w:position w:val="0"/>
        <w:u w:color="00000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1."/>
      <w:lvlJc w:val="left"/>
      <w:pPr>
        <w:tabs>
          <w:tab w:val="num" w:pos="1350"/>
          <w:tab w:val="clear" w:pos="0"/>
        </w:tabs>
        <w:ind w:left="102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1."/>
      <w:lvlJc w:val="left"/>
      <w:pPr>
        <w:tabs>
          <w:tab w:val="num" w:pos="2010"/>
          <w:tab w:val="clear" w:pos="0"/>
        </w:tabs>
        <w:ind w:left="135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1."/>
      <w:lvlJc w:val="left"/>
      <w:pPr>
        <w:tabs>
          <w:tab w:val="num" w:pos="2670"/>
          <w:tab w:val="clear" w:pos="0"/>
        </w:tabs>
        <w:ind w:left="168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1."/>
      <w:lvlJc w:val="left"/>
      <w:pPr>
        <w:tabs>
          <w:tab w:val="num" w:pos="3330"/>
          <w:tab w:val="clear" w:pos="0"/>
        </w:tabs>
        <w:ind w:left="201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1."/>
      <w:lvlJc w:val="left"/>
      <w:pPr>
        <w:tabs>
          <w:tab w:val="num" w:pos="3990"/>
          <w:tab w:val="clear" w:pos="0"/>
        </w:tabs>
        <w:ind w:left="234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1."/>
      <w:lvlJc w:val="left"/>
      <w:pPr>
        <w:tabs>
          <w:tab w:val="num" w:pos="4650"/>
          <w:tab w:val="clear" w:pos="0"/>
        </w:tabs>
        <w:ind w:left="267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1."/>
      <w:lvlJc w:val="left"/>
      <w:pPr>
        <w:tabs>
          <w:tab w:val="num" w:pos="5310"/>
          <w:tab w:val="clear" w:pos="0"/>
        </w:tabs>
        <w:ind w:left="300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1."/>
      <w:lvlJc w:val="left"/>
      <w:pPr>
        <w:tabs>
          <w:tab w:val="num" w:pos="5970"/>
          <w:tab w:val="clear" w:pos="0"/>
        </w:tabs>
        <w:ind w:left="333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eorgia" w:cs="Georgia" w:hAnsi="Georgia" w:eastAsia="Georgia"/>
        <w:position w:val="0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310"/>
          <w:tab w:val="clear" w:pos="0"/>
        </w:tabs>
        <w:ind w:left="231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Georgia" w:cs="Georgia" w:hAnsi="Georgia" w:eastAsia="Georgia"/>
        <w:position w:val="0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Georgia" w:cs="Georgia" w:hAnsi="Georgia" w:eastAsia="Georgia"/>
        <w:position w:val="0"/>
        <w:u w:color="000000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Georgia" w:cs="Georgia" w:hAnsi="Georgia" w:eastAsia="Georgia"/>
        <w:position w:val="0"/>
        <w:u w:color="00000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310"/>
          <w:tab w:val="clear" w:pos="0"/>
        </w:tabs>
        <w:ind w:left="231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Georgia" w:cs="Georgia" w:hAnsi="Georgia" w:eastAsia="Georgia"/>
        <w:position w:val="0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Georgia" w:cs="Georgia" w:hAnsi="Georgia" w:eastAsia="Georgia"/>
        <w:position w:val="0"/>
        <w:u w:color="000000"/>
        <w:lang w:val="en-US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Georgia" w:cs="Georgia" w:hAnsi="Georgia" w:eastAsia="Georgia"/>
        <w:position w:val="0"/>
        <w:u w:color="00000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310"/>
          <w:tab w:val="clear" w:pos="0"/>
        </w:tabs>
        <w:ind w:left="231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Georgia" w:cs="Georgia" w:hAnsi="Georgia" w:eastAsia="Georgia"/>
        <w:position w:val="0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Georgia" w:cs="Georgia" w:hAnsi="Georgia" w:eastAsia="Georgia"/>
        <w:position w:val="0"/>
        <w:u w:color="000000"/>
        <w:lang w:val="en-US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eorgia" w:cs="Georgia" w:hAnsi="Georgia" w:eastAsia="Georgia"/>
        <w:position w:val="0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Georgia" w:cs="Georgia" w:hAnsi="Georgia" w:eastAsia="Georgia"/>
        <w:position w:val="0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Georgia" w:cs="Georgia" w:hAnsi="Georgia" w:eastAsia="Georgia"/>
        <w:position w:val="0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Georgia" w:cs="Georgia" w:hAnsi="Georgia" w:eastAsia="Georgia"/>
        <w:position w:val="0"/>
        <w:u w:color="000000"/>
        <w:lang w:val="en-US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4290"/>
          <w:tab w:val="clear" w:pos="0"/>
        </w:tabs>
        <w:ind w:left="429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6450"/>
          <w:tab w:val="clear" w:pos="0"/>
        </w:tabs>
        <w:ind w:left="645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eorgia" w:cs="Georgia" w:hAnsi="Georgia" w:eastAsia="Georgia"/>
        <w:position w:val="0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Georgia" w:cs="Georgia" w:hAnsi="Georgia" w:eastAsia="Georgia"/>
        <w:position w:val="0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Georgia" w:cs="Georgia" w:hAnsi="Georgia" w:eastAsia="Georgia"/>
        <w:position w:val="0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Georgia" w:cs="Georgia" w:hAnsi="Georgia" w:eastAsia="Georgia"/>
        <w:position w:val="0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Georgia" w:cs="Georgia" w:hAnsi="Georgia" w:eastAsia="Georgia"/>
        <w:position w:val="0"/>
        <w:u w:color="00000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  <w:style w:type="numbering" w:styleId="List 2">
    <w:name w:val="List 2"/>
    <w:basedOn w:val="Imported Style 2"/>
    <w:next w:val="List 2"/>
    <w:pPr>
      <w:numPr>
        <w:numId w:val="6"/>
      </w:numPr>
    </w:pPr>
  </w:style>
  <w:style w:type="numbering" w:styleId="Imported Style 2">
    <w:name w:val="Imported Style 2"/>
    <w:next w:val="Imported Style 2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